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EF" w:rsidRPr="000C14EF" w:rsidRDefault="000C14EF" w:rsidP="000C14EF">
      <w:pPr>
        <w:keepNext/>
        <w:keepLines/>
        <w:numPr>
          <w:ilvl w:val="0"/>
          <w:numId w:val="8"/>
        </w:numPr>
        <w:spacing w:before="480"/>
        <w:ind w:hanging="72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eastAsia="nl-NL"/>
        </w:rPr>
      </w:pPr>
      <w:r w:rsidRPr="000C14E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eastAsia="nl-NL"/>
        </w:rPr>
        <w:t xml:space="preserve">Vaccineren </w:t>
      </w:r>
      <w:r w:rsidRPr="000C14E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eastAsia="nl-NL"/>
        </w:rPr>
        <w:tab/>
      </w:r>
      <w:r w:rsidRPr="000C14E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eastAsia="nl-NL"/>
        </w:rPr>
        <w:tab/>
      </w:r>
      <w:r w:rsidRPr="000C14E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eastAsia="nl-NL"/>
        </w:rPr>
        <w:tab/>
      </w:r>
      <w:r w:rsidRPr="000C14E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eastAsia="nl-NL"/>
        </w:rPr>
        <w:tab/>
      </w:r>
    </w:p>
    <w:p w:rsidR="000C14EF" w:rsidRPr="000C14EF" w:rsidRDefault="000C14EF" w:rsidP="000C14EF">
      <w:pPr>
        <w:pStyle w:val="Geenafstand"/>
        <w:ind w:left="4956"/>
        <w:rPr>
          <w:lang w:eastAsia="nl-NL"/>
        </w:rPr>
      </w:pPr>
    </w:p>
    <w:p w:rsidR="000C14EF" w:rsidRPr="000C14EF" w:rsidRDefault="000C14EF" w:rsidP="000C14EF">
      <w:pPr>
        <w:numPr>
          <w:ilvl w:val="1"/>
          <w:numId w:val="0"/>
        </w:numPr>
        <w:rPr>
          <w:rFonts w:ascii="Arial" w:eastAsiaTheme="majorEastAsia" w:hAnsi="Arial" w:cs="Arial"/>
          <w:b/>
          <w:bCs/>
          <w:color w:val="4F81BD" w:themeColor="accent1"/>
          <w:spacing w:val="15"/>
          <w:sz w:val="24"/>
          <w:szCs w:val="24"/>
          <w:lang w:eastAsia="nl-NL"/>
        </w:rPr>
      </w:pPr>
      <w:r w:rsidRPr="000C14EF">
        <w:rPr>
          <w:rFonts w:ascii="Arial" w:eastAsiaTheme="majorEastAsia" w:hAnsi="Arial" w:cs="Arial"/>
          <w:b/>
          <w:bCs/>
          <w:color w:val="4F81BD" w:themeColor="accent1"/>
          <w:spacing w:val="15"/>
          <w:sz w:val="24"/>
          <w:szCs w:val="24"/>
          <w:lang w:eastAsia="nl-NL"/>
        </w:rPr>
        <w:t>Inhoud</w:t>
      </w:r>
    </w:p>
    <w:p w:rsidR="000C14EF" w:rsidRPr="000C14EF" w:rsidRDefault="000C14EF" w:rsidP="000C14EF">
      <w:pPr>
        <w:rPr>
          <w:rFonts w:ascii="Arial" w:eastAsia="Times New Roman" w:hAnsi="Arial"/>
          <w:szCs w:val="22"/>
          <w:lang w:eastAsia="nl-NL"/>
        </w:rPr>
      </w:pPr>
      <w:r w:rsidRPr="000C14EF">
        <w:rPr>
          <w:rFonts w:ascii="Arial" w:eastAsia="Times New Roman" w:hAnsi="Arial"/>
          <w:szCs w:val="22"/>
          <w:lang w:eastAsia="nl-NL"/>
        </w:rPr>
        <w:t xml:space="preserve">Iedereen die vaccineert moet in het bezit zijn van een geldige vaccinatiebekwaamheid. Deze vaccinatiebekwaamheid is 3 jaar geldig. Jeugdartsen zijn bekwaam als ze de training en de toets met goed gevolg hebben afgerond. Jeugdverpleegkundigen en Assistenten JGZ 4+ moeten na het behalen van de toets, de handeling in de praktijk laten aftekenen door de jeugdarts. </w:t>
      </w:r>
      <w:r w:rsidRPr="000C14EF">
        <w:rPr>
          <w:rFonts w:ascii="Arial" w:eastAsia="Times New Roman" w:hAnsi="Arial"/>
          <w:b/>
          <w:szCs w:val="22"/>
          <w:lang w:eastAsia="nl-NL"/>
        </w:rPr>
        <w:t>Voor alle disciplines geldt dat je het bekwaamheidsformulier</w:t>
      </w:r>
      <w:r w:rsidRPr="000C14EF">
        <w:rPr>
          <w:rFonts w:ascii="Arial" w:eastAsia="Times New Roman" w:hAnsi="Arial"/>
          <w:szCs w:val="22"/>
          <w:lang w:eastAsia="nl-NL"/>
        </w:rPr>
        <w:t xml:space="preserve"> (wat je krijgt na het behalen van je toets) </w:t>
      </w:r>
      <w:r w:rsidRPr="000C14EF">
        <w:rPr>
          <w:rFonts w:ascii="Arial" w:eastAsia="Times New Roman" w:hAnsi="Arial"/>
          <w:b/>
          <w:szCs w:val="22"/>
          <w:lang w:eastAsia="nl-NL"/>
        </w:rPr>
        <w:t xml:space="preserve">zelf moet ondertekenen en terugsturen naar </w:t>
      </w:r>
      <w:r w:rsidR="00836EC7">
        <w:rPr>
          <w:rFonts w:ascii="Arial" w:eastAsia="Times New Roman" w:hAnsi="Arial"/>
          <w:b/>
          <w:szCs w:val="22"/>
          <w:lang w:eastAsia="nl-NL"/>
        </w:rPr>
        <w:t>opleidingenpzj@ggdhm.nl</w:t>
      </w:r>
      <w:bookmarkStart w:id="0" w:name="_GoBack"/>
      <w:bookmarkEnd w:id="0"/>
      <w:r w:rsidRPr="000C14EF">
        <w:rPr>
          <w:rFonts w:ascii="Arial" w:eastAsia="Times New Roman" w:hAnsi="Arial"/>
          <w:szCs w:val="22"/>
          <w:lang w:eastAsia="nl-NL"/>
        </w:rPr>
        <w:t>. Hierna komt de vaccinatiebekwaamheid in je personeels-/opleidings-dossier.</w:t>
      </w:r>
    </w:p>
    <w:p w:rsidR="000C14EF" w:rsidRPr="000C14EF" w:rsidRDefault="000C14EF" w:rsidP="000C14EF">
      <w:pPr>
        <w:rPr>
          <w:rFonts w:ascii="Arial" w:eastAsia="Times New Roman" w:hAnsi="Arial"/>
          <w:szCs w:val="22"/>
          <w:lang w:eastAsia="nl-NL"/>
        </w:rPr>
      </w:pPr>
      <w:r w:rsidRPr="000C14EF">
        <w:rPr>
          <w:rFonts w:ascii="Arial" w:eastAsia="Times New Roman" w:hAnsi="Arial"/>
          <w:szCs w:val="22"/>
          <w:lang w:eastAsia="nl-NL"/>
        </w:rPr>
        <w:t xml:space="preserve">Voorbereiding zelfstandig het handboek vaccinaties van Rudy </w:t>
      </w:r>
      <w:proofErr w:type="spellStart"/>
      <w:r w:rsidRPr="000C14EF">
        <w:rPr>
          <w:rFonts w:ascii="Arial" w:eastAsia="Times New Roman" w:hAnsi="Arial"/>
          <w:szCs w:val="22"/>
          <w:lang w:eastAsia="nl-NL"/>
        </w:rPr>
        <w:t>Burgmeijer</w:t>
      </w:r>
      <w:proofErr w:type="spellEnd"/>
      <w:r w:rsidRPr="000C14EF">
        <w:rPr>
          <w:rFonts w:ascii="Arial" w:eastAsia="Times New Roman" w:hAnsi="Arial"/>
          <w:szCs w:val="22"/>
          <w:lang w:eastAsia="nl-NL"/>
        </w:rPr>
        <w:t xml:space="preserve"> &amp; Karel Hoppenbrouwers bestuderen en de vaccinatie informatiemap van het RIVM: </w:t>
      </w:r>
    </w:p>
    <w:p w:rsidR="000C14EF" w:rsidRPr="000C14EF" w:rsidRDefault="00836EC7" w:rsidP="000C14EF">
      <w:pPr>
        <w:rPr>
          <w:rFonts w:ascii="Arial" w:eastAsia="Times New Roman" w:hAnsi="Arial"/>
          <w:szCs w:val="22"/>
          <w:lang w:eastAsia="nl-NL"/>
        </w:rPr>
      </w:pPr>
      <w:hyperlink r:id="rId6" w:history="1">
        <w:r w:rsidR="000C14EF" w:rsidRPr="000C14EF">
          <w:rPr>
            <w:rFonts w:ascii="Arial" w:eastAsia="Times New Roman" w:hAnsi="Arial"/>
            <w:color w:val="0000FF" w:themeColor="hyperlink"/>
            <w:szCs w:val="22"/>
            <w:u w:val="single"/>
            <w:lang w:eastAsia="nl-NL"/>
          </w:rPr>
          <w:t>https://www.rivm.nl/Documenten_en_publicaties/Professioneel_Praktisch/Richtlijnen/Infectieziekten/Rijksvaccinatieprogramma/richtlijn_uitvoering_rvp</w:t>
        </w:r>
      </w:hyperlink>
      <w:r w:rsidR="000C14EF" w:rsidRPr="000C14EF">
        <w:rPr>
          <w:rFonts w:ascii="Arial" w:eastAsia="Times New Roman" w:hAnsi="Arial"/>
          <w:szCs w:val="22"/>
          <w:lang w:eastAsia="nl-NL"/>
        </w:rPr>
        <w:t xml:space="preserve"> </w:t>
      </w:r>
    </w:p>
    <w:p w:rsidR="000C14EF" w:rsidRPr="000C14EF" w:rsidRDefault="000C14EF" w:rsidP="000C14EF">
      <w:pPr>
        <w:rPr>
          <w:rFonts w:ascii="Arial" w:eastAsia="Times New Roman" w:hAnsi="Arial"/>
          <w:szCs w:val="22"/>
          <w:lang w:eastAsia="nl-NL"/>
        </w:rPr>
      </w:pPr>
    </w:p>
    <w:p w:rsidR="000C14EF" w:rsidRPr="000C14EF" w:rsidRDefault="000C14EF" w:rsidP="000C14EF">
      <w:pPr>
        <w:numPr>
          <w:ilvl w:val="1"/>
          <w:numId w:val="0"/>
        </w:numPr>
        <w:rPr>
          <w:rFonts w:ascii="Arial" w:eastAsiaTheme="majorEastAsia" w:hAnsi="Arial" w:cs="Arial"/>
          <w:b/>
          <w:iCs/>
          <w:color w:val="4F81BD" w:themeColor="accent1"/>
          <w:spacing w:val="15"/>
          <w:sz w:val="24"/>
          <w:szCs w:val="24"/>
          <w:lang w:eastAsia="nl-NL"/>
        </w:rPr>
      </w:pPr>
      <w:r w:rsidRPr="000C14EF">
        <w:rPr>
          <w:rFonts w:ascii="Arial" w:eastAsiaTheme="majorEastAsia" w:hAnsi="Arial" w:cs="Arial"/>
          <w:b/>
          <w:iCs/>
          <w:color w:val="4F81BD" w:themeColor="accent1"/>
          <w:spacing w:val="15"/>
          <w:sz w:val="24"/>
          <w:szCs w:val="24"/>
          <w:lang w:eastAsia="nl-NL"/>
        </w:rPr>
        <w:t>Doelgroep</w:t>
      </w:r>
    </w:p>
    <w:p w:rsidR="000C14EF" w:rsidRPr="000C14EF" w:rsidRDefault="000C14EF" w:rsidP="000C14EF">
      <w:pPr>
        <w:ind w:left="1410" w:hanging="1410"/>
        <w:rPr>
          <w:rFonts w:ascii="Arial" w:eastAsia="Times New Roman" w:hAnsi="Arial"/>
          <w:szCs w:val="22"/>
          <w:lang w:eastAsia="nl-NL"/>
        </w:rPr>
      </w:pPr>
      <w:r w:rsidRPr="000C14EF">
        <w:rPr>
          <w:rFonts w:ascii="Arial" w:eastAsia="Times New Roman" w:hAnsi="Arial"/>
          <w:szCs w:val="22"/>
          <w:lang w:eastAsia="nl-NL"/>
        </w:rPr>
        <w:t>Jeugdartsen, jeugdverpleegkundigen en assistenten JGZ 4+.</w:t>
      </w:r>
    </w:p>
    <w:p w:rsidR="000C14EF" w:rsidRPr="000C14EF" w:rsidRDefault="000C14EF" w:rsidP="000C14EF">
      <w:pPr>
        <w:ind w:left="1410" w:hanging="1410"/>
        <w:rPr>
          <w:rFonts w:ascii="Arial" w:eastAsia="Times New Roman" w:hAnsi="Arial"/>
          <w:szCs w:val="22"/>
          <w:lang w:eastAsia="nl-NL"/>
        </w:rPr>
      </w:pPr>
    </w:p>
    <w:tbl>
      <w:tblPr>
        <w:tblStyle w:val="Lichtelijst-accent1"/>
        <w:tblW w:w="9606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936"/>
        <w:gridCol w:w="2369"/>
        <w:gridCol w:w="1808"/>
        <w:gridCol w:w="1866"/>
        <w:gridCol w:w="1627"/>
      </w:tblGrid>
      <w:tr w:rsidR="000C14EF" w:rsidRPr="000C14EF" w:rsidTr="00472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0C14EF" w:rsidRPr="000C14EF" w:rsidRDefault="000C14EF" w:rsidP="000C14EF">
            <w:pPr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Datum</w:t>
            </w:r>
          </w:p>
        </w:tc>
        <w:tc>
          <w:tcPr>
            <w:tcW w:w="2369" w:type="dxa"/>
          </w:tcPr>
          <w:p w:rsidR="000C14EF" w:rsidRPr="000C14EF" w:rsidRDefault="000C14EF" w:rsidP="000C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Doelgroep</w:t>
            </w:r>
          </w:p>
        </w:tc>
        <w:tc>
          <w:tcPr>
            <w:tcW w:w="1808" w:type="dxa"/>
          </w:tcPr>
          <w:p w:rsidR="000C14EF" w:rsidRPr="000C14EF" w:rsidRDefault="000C14EF" w:rsidP="000C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Trainer</w:t>
            </w:r>
          </w:p>
        </w:tc>
        <w:tc>
          <w:tcPr>
            <w:tcW w:w="1866" w:type="dxa"/>
          </w:tcPr>
          <w:p w:rsidR="000C14EF" w:rsidRPr="000C14EF" w:rsidRDefault="000C14EF" w:rsidP="000C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Plaats</w:t>
            </w:r>
          </w:p>
        </w:tc>
        <w:tc>
          <w:tcPr>
            <w:tcW w:w="1627" w:type="dxa"/>
          </w:tcPr>
          <w:p w:rsidR="000C14EF" w:rsidRPr="000C14EF" w:rsidRDefault="000C14EF" w:rsidP="000C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Tijdstip</w:t>
            </w:r>
          </w:p>
        </w:tc>
      </w:tr>
      <w:tr w:rsidR="000C14EF" w:rsidRPr="000C14EF" w:rsidTr="0047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0C14EF" w:rsidRPr="000C14EF" w:rsidRDefault="000C14EF" w:rsidP="000C14EF">
            <w:pPr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Di 13 februari</w:t>
            </w:r>
          </w:p>
        </w:tc>
        <w:tc>
          <w:tcPr>
            <w:tcW w:w="2369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Jeugdarts, jeugdverpleegkundige &amp; assistenten JGZ 4+</w:t>
            </w:r>
          </w:p>
        </w:tc>
        <w:tc>
          <w:tcPr>
            <w:tcW w:w="1808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Evelyn v/d Ven</w:t>
            </w:r>
          </w:p>
        </w:tc>
        <w:tc>
          <w:tcPr>
            <w:tcW w:w="1866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Gouda, zaal 005</w:t>
            </w:r>
          </w:p>
        </w:tc>
        <w:tc>
          <w:tcPr>
            <w:tcW w:w="1627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9.00 – 11.00</w:t>
            </w:r>
          </w:p>
        </w:tc>
      </w:tr>
      <w:tr w:rsidR="000C14EF" w:rsidRPr="000C14EF" w:rsidTr="0047282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0C14EF" w:rsidRPr="000C14EF" w:rsidRDefault="000C14EF" w:rsidP="000C14EF">
            <w:pPr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Ma 19 maart</w:t>
            </w:r>
          </w:p>
        </w:tc>
        <w:tc>
          <w:tcPr>
            <w:tcW w:w="2369" w:type="dxa"/>
          </w:tcPr>
          <w:p w:rsidR="000C14EF" w:rsidRPr="000C14EF" w:rsidRDefault="000C14EF" w:rsidP="000C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Jeugdarts, jeugdverpleegkundige &amp; assistenten JGZ 4+</w:t>
            </w:r>
          </w:p>
        </w:tc>
        <w:tc>
          <w:tcPr>
            <w:tcW w:w="1808" w:type="dxa"/>
          </w:tcPr>
          <w:p w:rsidR="000C14EF" w:rsidRPr="000C14EF" w:rsidRDefault="000C14EF" w:rsidP="000C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Evelyn v/d Ven</w:t>
            </w:r>
          </w:p>
        </w:tc>
        <w:tc>
          <w:tcPr>
            <w:tcW w:w="1866" w:type="dxa"/>
          </w:tcPr>
          <w:p w:rsidR="000C14EF" w:rsidRPr="000C14EF" w:rsidRDefault="000C14EF" w:rsidP="000C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Leiden, Rijnzaal</w:t>
            </w:r>
          </w:p>
        </w:tc>
        <w:tc>
          <w:tcPr>
            <w:tcW w:w="1627" w:type="dxa"/>
          </w:tcPr>
          <w:p w:rsidR="000C14EF" w:rsidRPr="000C14EF" w:rsidRDefault="000C14EF" w:rsidP="000C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13.30 – 15.30</w:t>
            </w:r>
          </w:p>
        </w:tc>
      </w:tr>
      <w:tr w:rsidR="000C14EF" w:rsidRPr="000C14EF" w:rsidTr="0047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0C14EF" w:rsidRPr="000C14EF" w:rsidRDefault="000C14EF" w:rsidP="000C14EF">
            <w:pPr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Di 12 juni</w:t>
            </w:r>
          </w:p>
        </w:tc>
        <w:tc>
          <w:tcPr>
            <w:tcW w:w="2369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Jeugdarts, jeugdverpleegkundige &amp; assistenten JGZ 4+</w:t>
            </w:r>
          </w:p>
        </w:tc>
        <w:tc>
          <w:tcPr>
            <w:tcW w:w="1808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Erica Idema</w:t>
            </w:r>
          </w:p>
        </w:tc>
        <w:tc>
          <w:tcPr>
            <w:tcW w:w="1866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Leiden, Gouwezaal</w:t>
            </w:r>
          </w:p>
        </w:tc>
        <w:tc>
          <w:tcPr>
            <w:tcW w:w="1627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9.00 – 11.00</w:t>
            </w:r>
          </w:p>
        </w:tc>
      </w:tr>
      <w:tr w:rsidR="000C14EF" w:rsidRPr="000C14EF" w:rsidTr="0047282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0C14EF" w:rsidRPr="000C14EF" w:rsidRDefault="000C14EF" w:rsidP="000C14EF">
            <w:pPr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Ma 3 sept.</w:t>
            </w:r>
          </w:p>
        </w:tc>
        <w:tc>
          <w:tcPr>
            <w:tcW w:w="2369" w:type="dxa"/>
          </w:tcPr>
          <w:p w:rsidR="000C14EF" w:rsidRPr="000C14EF" w:rsidRDefault="000C14EF" w:rsidP="000C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Jeugdarts, jeugdverpleegkundige &amp; assistenten JGZ 4+</w:t>
            </w:r>
          </w:p>
        </w:tc>
        <w:tc>
          <w:tcPr>
            <w:tcW w:w="1808" w:type="dxa"/>
          </w:tcPr>
          <w:p w:rsidR="000C14EF" w:rsidRPr="000C14EF" w:rsidRDefault="000C14EF" w:rsidP="000C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proofErr w:type="spellStart"/>
            <w:r w:rsidRPr="000C14EF">
              <w:rPr>
                <w:rFonts w:ascii="Arial" w:hAnsi="Arial" w:cs="Arial"/>
                <w:szCs w:val="22"/>
              </w:rPr>
              <w:t>ovb</w:t>
            </w:r>
            <w:proofErr w:type="spellEnd"/>
            <w:r w:rsidRPr="000C14EF">
              <w:rPr>
                <w:rFonts w:ascii="Arial" w:hAnsi="Arial" w:cs="Arial"/>
                <w:szCs w:val="22"/>
              </w:rPr>
              <w:t xml:space="preserve"> Erica Idema</w:t>
            </w:r>
          </w:p>
        </w:tc>
        <w:tc>
          <w:tcPr>
            <w:tcW w:w="1866" w:type="dxa"/>
          </w:tcPr>
          <w:p w:rsidR="000C14EF" w:rsidRPr="000C14EF" w:rsidRDefault="000C14EF" w:rsidP="000C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Gouda, zaal 005</w:t>
            </w:r>
          </w:p>
        </w:tc>
        <w:tc>
          <w:tcPr>
            <w:tcW w:w="1627" w:type="dxa"/>
          </w:tcPr>
          <w:p w:rsidR="000C14EF" w:rsidRPr="000C14EF" w:rsidRDefault="000C14EF" w:rsidP="000C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13.30 – 15.30</w:t>
            </w:r>
          </w:p>
        </w:tc>
      </w:tr>
      <w:tr w:rsidR="000C14EF" w:rsidRPr="000C14EF" w:rsidTr="0047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0C14EF" w:rsidRPr="000C14EF" w:rsidRDefault="000C14EF" w:rsidP="000C14EF">
            <w:pPr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Do 15 november</w:t>
            </w:r>
          </w:p>
        </w:tc>
        <w:tc>
          <w:tcPr>
            <w:tcW w:w="2369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Jeugdarts, jeugdverpleegkundige &amp; assistenten JGZ 4+</w:t>
            </w:r>
          </w:p>
        </w:tc>
        <w:tc>
          <w:tcPr>
            <w:tcW w:w="1808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proofErr w:type="spellStart"/>
            <w:r w:rsidRPr="000C14EF">
              <w:rPr>
                <w:rFonts w:ascii="Arial" w:hAnsi="Arial" w:cs="Arial"/>
                <w:szCs w:val="22"/>
              </w:rPr>
              <w:t>ovb</w:t>
            </w:r>
            <w:proofErr w:type="spellEnd"/>
            <w:r w:rsidRPr="000C14EF">
              <w:rPr>
                <w:rFonts w:ascii="Arial" w:hAnsi="Arial" w:cs="Arial"/>
                <w:szCs w:val="22"/>
              </w:rPr>
              <w:t xml:space="preserve"> Erica Idema</w:t>
            </w:r>
          </w:p>
        </w:tc>
        <w:tc>
          <w:tcPr>
            <w:tcW w:w="1866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Leiden, Rijnzaal</w:t>
            </w:r>
          </w:p>
        </w:tc>
        <w:tc>
          <w:tcPr>
            <w:tcW w:w="1627" w:type="dxa"/>
          </w:tcPr>
          <w:p w:rsidR="000C14EF" w:rsidRPr="000C14EF" w:rsidRDefault="000C14EF" w:rsidP="000C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C14EF">
              <w:rPr>
                <w:rFonts w:ascii="Arial" w:hAnsi="Arial" w:cs="Arial"/>
                <w:szCs w:val="22"/>
              </w:rPr>
              <w:t>13.30 – 15.30</w:t>
            </w:r>
          </w:p>
        </w:tc>
      </w:tr>
    </w:tbl>
    <w:p w:rsidR="00A43C50" w:rsidRDefault="00A43C50"/>
    <w:p w:rsidR="00512C55" w:rsidRDefault="00512C55" w:rsidP="00512C55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512C5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Programma van de scholing van 2 uur: </w:t>
      </w:r>
    </w:p>
    <w:p w:rsidR="00C656D6" w:rsidRPr="00C656D6" w:rsidRDefault="00C656D6" w:rsidP="00C656D6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656D6">
        <w:rPr>
          <w:rFonts w:ascii="Arial" w:hAnsi="Arial" w:cs="Arial"/>
          <w:bCs/>
          <w:sz w:val="20"/>
          <w:szCs w:val="20"/>
        </w:rPr>
        <w:t>Ziektes: bespreking van de ziektes waartegen RVP bescherming biedt (15 min)</w:t>
      </w:r>
    </w:p>
    <w:p w:rsidR="00C656D6" w:rsidRPr="00C656D6" w:rsidRDefault="00C656D6" w:rsidP="00C656D6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656D6">
        <w:rPr>
          <w:rFonts w:ascii="Arial" w:hAnsi="Arial" w:cs="Arial"/>
          <w:bCs/>
          <w:sz w:val="20"/>
          <w:szCs w:val="20"/>
        </w:rPr>
        <w:t xml:space="preserve">Hoe wordt vaccinatiebeleid bepaald: uitgelegd aan de hand van Kinkhoest, </w:t>
      </w:r>
    </w:p>
    <w:p w:rsidR="00C656D6" w:rsidRPr="00C656D6" w:rsidRDefault="00C656D6" w:rsidP="00C656D6">
      <w:pPr>
        <w:ind w:left="720" w:firstLine="696"/>
        <w:rPr>
          <w:rFonts w:ascii="Arial" w:hAnsi="Arial" w:cs="Arial"/>
          <w:sz w:val="20"/>
          <w:szCs w:val="20"/>
        </w:rPr>
      </w:pPr>
      <w:r w:rsidRPr="00C656D6">
        <w:rPr>
          <w:rFonts w:ascii="Arial" w:hAnsi="Arial" w:cs="Arial"/>
          <w:bCs/>
          <w:sz w:val="20"/>
          <w:szCs w:val="20"/>
        </w:rPr>
        <w:t xml:space="preserve">HPV, </w:t>
      </w:r>
      <w:proofErr w:type="spellStart"/>
      <w:r w:rsidRPr="00C656D6">
        <w:rPr>
          <w:rFonts w:ascii="Arial" w:hAnsi="Arial" w:cs="Arial"/>
          <w:bCs/>
          <w:sz w:val="20"/>
          <w:szCs w:val="20"/>
        </w:rPr>
        <w:t>MenACWY</w:t>
      </w:r>
      <w:proofErr w:type="spellEnd"/>
      <w:r w:rsidRPr="00C656D6">
        <w:rPr>
          <w:rFonts w:ascii="Arial" w:hAnsi="Arial" w:cs="Arial"/>
          <w:bCs/>
          <w:sz w:val="20"/>
          <w:szCs w:val="20"/>
        </w:rPr>
        <w:t xml:space="preserve"> (40 min)</w:t>
      </w:r>
    </w:p>
    <w:p w:rsidR="00C656D6" w:rsidRPr="00C656D6" w:rsidRDefault="00C656D6" w:rsidP="00C656D6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656D6">
        <w:rPr>
          <w:rFonts w:ascii="Arial" w:hAnsi="Arial" w:cs="Arial"/>
          <w:bCs/>
          <w:sz w:val="20"/>
          <w:szCs w:val="20"/>
        </w:rPr>
        <w:t>Kritische ouders en vaccinatiegraad en hoe gaan jullie hier mee om (30 min)</w:t>
      </w:r>
    </w:p>
    <w:p w:rsidR="00C656D6" w:rsidRPr="00C656D6" w:rsidRDefault="00C656D6" w:rsidP="00C656D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656D6">
        <w:rPr>
          <w:rFonts w:ascii="Arial" w:hAnsi="Arial" w:cs="Arial"/>
          <w:bCs/>
          <w:sz w:val="20"/>
          <w:szCs w:val="20"/>
        </w:rPr>
        <w:t>Bijwerkingen (15 min)</w:t>
      </w:r>
    </w:p>
    <w:p w:rsidR="00C656D6" w:rsidRPr="00C656D6" w:rsidRDefault="00C656D6" w:rsidP="00C656D6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656D6">
        <w:rPr>
          <w:rFonts w:ascii="Arial" w:hAnsi="Arial" w:cs="Arial"/>
          <w:bCs/>
          <w:sz w:val="20"/>
          <w:szCs w:val="20"/>
        </w:rPr>
        <w:t>Inhaalschema´s (10 min)</w:t>
      </w:r>
    </w:p>
    <w:p w:rsidR="00C656D6" w:rsidRPr="00C656D6" w:rsidRDefault="00C656D6" w:rsidP="00C656D6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656D6">
        <w:rPr>
          <w:rFonts w:ascii="Arial" w:hAnsi="Arial" w:cs="Arial"/>
          <w:bCs/>
          <w:sz w:val="20"/>
          <w:szCs w:val="20"/>
        </w:rPr>
        <w:t xml:space="preserve">Leren van fouten (10 min) </w:t>
      </w:r>
    </w:p>
    <w:p w:rsidR="00C656D6" w:rsidRPr="00C656D6" w:rsidRDefault="00C656D6" w:rsidP="00C656D6">
      <w:pPr>
        <w:numPr>
          <w:ilvl w:val="0"/>
          <w:numId w:val="2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C656D6">
        <w:rPr>
          <w:rFonts w:ascii="Arial" w:hAnsi="Arial" w:cs="Arial"/>
          <w:bCs/>
          <w:sz w:val="20"/>
          <w:szCs w:val="20"/>
        </w:rPr>
        <w:t xml:space="preserve">Bespreking van methode van Toetsing (theorie en praktijk) </w:t>
      </w:r>
    </w:p>
    <w:p w:rsidR="00C656D6" w:rsidRPr="00C656D6" w:rsidRDefault="00C656D6" w:rsidP="00C656D6">
      <w:pPr>
        <w:ind w:left="720" w:firstLine="696"/>
        <w:rPr>
          <w:rFonts w:ascii="Arial" w:hAnsi="Arial" w:cs="Arial"/>
          <w:sz w:val="20"/>
          <w:szCs w:val="20"/>
        </w:rPr>
      </w:pPr>
      <w:r w:rsidRPr="00C656D6">
        <w:rPr>
          <w:rFonts w:ascii="Arial" w:hAnsi="Arial" w:cs="Arial"/>
          <w:bCs/>
          <w:sz w:val="20"/>
          <w:szCs w:val="20"/>
        </w:rPr>
        <w:t>en bekwaamheidsverklaringen (10 min)</w:t>
      </w:r>
    </w:p>
    <w:p w:rsidR="00C656D6" w:rsidRDefault="00C656D6" w:rsidP="00C65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Toetsing vindt nu plaats doordat medewerkers achteraf de entreetoets voor de </w:t>
      </w:r>
      <w:proofErr w:type="spellStart"/>
      <w:r>
        <w:rPr>
          <w:rFonts w:ascii="Arial" w:hAnsi="Arial" w:cs="Arial"/>
          <w:sz w:val="20"/>
          <w:szCs w:val="20"/>
        </w:rPr>
        <w:t>elearning</w:t>
      </w:r>
      <w:proofErr w:type="spellEnd"/>
      <w:r>
        <w:rPr>
          <w:rFonts w:ascii="Arial" w:hAnsi="Arial" w:cs="Arial"/>
          <w:sz w:val="20"/>
          <w:szCs w:val="20"/>
        </w:rPr>
        <w:t xml:space="preserve"> RVP van de NSPOH maken, en verpleegkundigen en assistentes worden beoordeeld door een jeugdarts in de praktijk en verkrijgen daarna een bekwaamheidsverklaring.</w:t>
      </w:r>
    </w:p>
    <w:p w:rsidR="00C656D6" w:rsidRDefault="00C656D6" w:rsidP="00C656D6">
      <w:pPr>
        <w:pStyle w:val="Geenafstand"/>
      </w:pPr>
    </w:p>
    <w:p w:rsidR="00512C55" w:rsidRPr="00512C55" w:rsidRDefault="00512C55" w:rsidP="00512C55">
      <w:pPr>
        <w:rPr>
          <w:rFonts w:ascii="Arial" w:hAnsi="Arial" w:cs="Arial"/>
          <w:i/>
          <w:sz w:val="20"/>
          <w:szCs w:val="20"/>
        </w:rPr>
      </w:pPr>
      <w:r w:rsidRPr="00512C55">
        <w:rPr>
          <w:i/>
        </w:rPr>
        <w:t xml:space="preserve">Ps. </w:t>
      </w:r>
      <w:r w:rsidRPr="00512C55">
        <w:rPr>
          <w:rFonts w:ascii="Arial" w:hAnsi="Arial" w:cs="Arial"/>
          <w:i/>
          <w:sz w:val="20"/>
          <w:szCs w:val="20"/>
        </w:rPr>
        <w:t>Dit is een scholing van 2 uur, dit is een scholing voor bestaande medewerkers.</w:t>
      </w:r>
    </w:p>
    <w:p w:rsidR="00512C55" w:rsidRPr="00512C55" w:rsidRDefault="00512C55" w:rsidP="00512C55">
      <w:pPr>
        <w:pStyle w:val="Geenafstand"/>
        <w:rPr>
          <w:i/>
        </w:rPr>
      </w:pPr>
      <w:r w:rsidRPr="00512C55">
        <w:rPr>
          <w:rFonts w:ascii="Arial" w:hAnsi="Arial" w:cs="Arial"/>
          <w:i/>
          <w:sz w:val="20"/>
          <w:szCs w:val="20"/>
        </w:rPr>
        <w:t>Voor nieuwe medewerkers moet er nog een programma op maat extra bij komen</w:t>
      </w:r>
      <w:r>
        <w:rPr>
          <w:rFonts w:ascii="Arial" w:hAnsi="Arial" w:cs="Arial"/>
          <w:i/>
          <w:sz w:val="20"/>
          <w:szCs w:val="20"/>
        </w:rPr>
        <w:t>.</w:t>
      </w:r>
    </w:p>
    <w:sectPr w:rsidR="00512C55" w:rsidRPr="0051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5.25pt;height:42pt" o:bullet="t">
        <v:imagedata r:id="rId1" o:title="clip_image001"/>
      </v:shape>
    </w:pict>
  </w:numPicBullet>
  <w:abstractNum w:abstractNumId="0">
    <w:nsid w:val="0C20569C"/>
    <w:multiLevelType w:val="hybridMultilevel"/>
    <w:tmpl w:val="F8F67F40"/>
    <w:lvl w:ilvl="0" w:tplc="2C028D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516" w:hanging="360"/>
      </w:pPr>
    </w:lvl>
    <w:lvl w:ilvl="2" w:tplc="0413001B" w:tentative="1">
      <w:start w:val="1"/>
      <w:numFmt w:val="lowerRoman"/>
      <w:lvlText w:val="%3."/>
      <w:lvlJc w:val="right"/>
      <w:pPr>
        <w:ind w:left="2236" w:hanging="180"/>
      </w:pPr>
    </w:lvl>
    <w:lvl w:ilvl="3" w:tplc="0413000F" w:tentative="1">
      <w:start w:val="1"/>
      <w:numFmt w:val="decimal"/>
      <w:lvlText w:val="%4."/>
      <w:lvlJc w:val="left"/>
      <w:pPr>
        <w:ind w:left="2956" w:hanging="360"/>
      </w:pPr>
    </w:lvl>
    <w:lvl w:ilvl="4" w:tplc="04130019" w:tentative="1">
      <w:start w:val="1"/>
      <w:numFmt w:val="lowerLetter"/>
      <w:lvlText w:val="%5."/>
      <w:lvlJc w:val="left"/>
      <w:pPr>
        <w:ind w:left="3676" w:hanging="360"/>
      </w:pPr>
    </w:lvl>
    <w:lvl w:ilvl="5" w:tplc="0413001B" w:tentative="1">
      <w:start w:val="1"/>
      <w:numFmt w:val="lowerRoman"/>
      <w:lvlText w:val="%6."/>
      <w:lvlJc w:val="right"/>
      <w:pPr>
        <w:ind w:left="4396" w:hanging="180"/>
      </w:pPr>
    </w:lvl>
    <w:lvl w:ilvl="6" w:tplc="0413000F" w:tentative="1">
      <w:start w:val="1"/>
      <w:numFmt w:val="decimal"/>
      <w:lvlText w:val="%7."/>
      <w:lvlJc w:val="left"/>
      <w:pPr>
        <w:ind w:left="5116" w:hanging="360"/>
      </w:pPr>
    </w:lvl>
    <w:lvl w:ilvl="7" w:tplc="04130019" w:tentative="1">
      <w:start w:val="1"/>
      <w:numFmt w:val="lowerLetter"/>
      <w:lvlText w:val="%8."/>
      <w:lvlJc w:val="left"/>
      <w:pPr>
        <w:ind w:left="5836" w:hanging="360"/>
      </w:pPr>
    </w:lvl>
    <w:lvl w:ilvl="8" w:tplc="0413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F283752"/>
    <w:multiLevelType w:val="hybridMultilevel"/>
    <w:tmpl w:val="10142714"/>
    <w:lvl w:ilvl="0" w:tplc="ADFAB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41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C802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C5F9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6FCA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8406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21E3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E176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4986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2E2615"/>
    <w:multiLevelType w:val="hybridMultilevel"/>
    <w:tmpl w:val="6FAEFFA6"/>
    <w:lvl w:ilvl="0" w:tplc="14BE0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48F1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88CE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1E976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E7E4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26B9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E905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4D4D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CE08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9B0597"/>
    <w:multiLevelType w:val="hybridMultilevel"/>
    <w:tmpl w:val="663447A8"/>
    <w:lvl w:ilvl="0" w:tplc="625E3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017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364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4AD95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2488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A135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C1F8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6497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3E804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155F4B"/>
    <w:multiLevelType w:val="hybridMultilevel"/>
    <w:tmpl w:val="1A7C5568"/>
    <w:lvl w:ilvl="0" w:tplc="0C160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E45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8260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8E7E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E78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E042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0F93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02AB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E26C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B11C80"/>
    <w:multiLevelType w:val="hybridMultilevel"/>
    <w:tmpl w:val="F6B64D32"/>
    <w:lvl w:ilvl="0" w:tplc="DEAAD2B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5046"/>
    <w:multiLevelType w:val="hybridMultilevel"/>
    <w:tmpl w:val="BFB4DBB0"/>
    <w:lvl w:ilvl="0" w:tplc="7A022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86C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8D22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08F52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A3DC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2308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67D8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0D16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8918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AA76688"/>
    <w:multiLevelType w:val="hybridMultilevel"/>
    <w:tmpl w:val="568459FA"/>
    <w:lvl w:ilvl="0" w:tplc="1F3C8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84B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8B75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6027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2D2F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C456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21E9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CB1F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00FF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884AF1"/>
    <w:multiLevelType w:val="hybridMultilevel"/>
    <w:tmpl w:val="7AF6B82C"/>
    <w:lvl w:ilvl="0" w:tplc="035054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08268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03EC966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D6477B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CE0E8C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32E4182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AA40DBE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13C2B82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3184772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  <w:num w:numId="20">
    <w:abstractNumId w:val="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EF"/>
    <w:rsid w:val="000C14EF"/>
    <w:rsid w:val="00237933"/>
    <w:rsid w:val="00381EB6"/>
    <w:rsid w:val="00395050"/>
    <w:rsid w:val="003D05C1"/>
    <w:rsid w:val="00481387"/>
    <w:rsid w:val="00512C55"/>
    <w:rsid w:val="007054C7"/>
    <w:rsid w:val="007D0034"/>
    <w:rsid w:val="00836EC7"/>
    <w:rsid w:val="008D3018"/>
    <w:rsid w:val="00A43C50"/>
    <w:rsid w:val="00AA32AA"/>
    <w:rsid w:val="00B87364"/>
    <w:rsid w:val="00BC485E"/>
    <w:rsid w:val="00C656D6"/>
    <w:rsid w:val="00D8268A"/>
    <w:rsid w:val="00E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8268A"/>
    <w:rPr>
      <w:szCs w:val="32"/>
    </w:rPr>
  </w:style>
  <w:style w:type="paragraph" w:styleId="Kop1">
    <w:name w:val="heading 1"/>
    <w:basedOn w:val="Standaard"/>
    <w:next w:val="Standaard"/>
    <w:link w:val="Kop1Char"/>
    <w:uiPriority w:val="9"/>
    <w:qFormat/>
    <w:rsid w:val="00237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79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9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379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933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933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7933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7933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237933"/>
  </w:style>
  <w:style w:type="character" w:customStyle="1" w:styleId="Kop1Char">
    <w:name w:val="Kop 1 Char"/>
    <w:basedOn w:val="Standaardalinea-lettertype"/>
    <w:link w:val="Kop1"/>
    <w:uiPriority w:val="9"/>
    <w:rsid w:val="00237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7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7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37933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37933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37933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37933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37933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37933"/>
    <w:rPr>
      <w:rFonts w:asciiTheme="majorHAnsi" w:eastAsiaTheme="majorEastAsia" w:hAnsiTheme="majorHAnsi" w:cstheme="majorBidi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9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93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7933"/>
    <w:rPr>
      <w:b/>
      <w:bCs/>
    </w:rPr>
  </w:style>
  <w:style w:type="character" w:styleId="Nadruk">
    <w:name w:val="Emphasis"/>
    <w:basedOn w:val="Standaardalinea-lettertype"/>
    <w:uiPriority w:val="20"/>
    <w:qFormat/>
    <w:rsid w:val="00237933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23793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37933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B8736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37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237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3793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3793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933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933"/>
    <w:rPr>
      <w:b/>
      <w:i/>
      <w:sz w:val="24"/>
    </w:rPr>
  </w:style>
  <w:style w:type="character" w:styleId="Subtielebenadrukking">
    <w:name w:val="Subtle Emphasis"/>
    <w:uiPriority w:val="19"/>
    <w:qFormat/>
    <w:rsid w:val="0023793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3793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3793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3793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3793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ijl1">
    <w:name w:val="Stijl1"/>
    <w:basedOn w:val="Geenafstand"/>
    <w:rsid w:val="00AA32AA"/>
  </w:style>
  <w:style w:type="paragraph" w:customStyle="1" w:styleId="Stijl2">
    <w:name w:val="Stijl2"/>
    <w:basedOn w:val="Geenafstand"/>
    <w:qFormat/>
    <w:rsid w:val="00D8268A"/>
  </w:style>
  <w:style w:type="table" w:styleId="Lichtelijst-accent1">
    <w:name w:val="Light List Accent 1"/>
    <w:basedOn w:val="Standaardtabel"/>
    <w:uiPriority w:val="61"/>
    <w:rsid w:val="000C14EF"/>
    <w:rPr>
      <w:rFonts w:ascii="Times New Roman" w:eastAsia="Times New Roman" w:hAnsi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C14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8268A"/>
    <w:rPr>
      <w:szCs w:val="32"/>
    </w:rPr>
  </w:style>
  <w:style w:type="paragraph" w:styleId="Kop1">
    <w:name w:val="heading 1"/>
    <w:basedOn w:val="Standaard"/>
    <w:next w:val="Standaard"/>
    <w:link w:val="Kop1Char"/>
    <w:uiPriority w:val="9"/>
    <w:qFormat/>
    <w:rsid w:val="00237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79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9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379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933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933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7933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7933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237933"/>
  </w:style>
  <w:style w:type="character" w:customStyle="1" w:styleId="Kop1Char">
    <w:name w:val="Kop 1 Char"/>
    <w:basedOn w:val="Standaardalinea-lettertype"/>
    <w:link w:val="Kop1"/>
    <w:uiPriority w:val="9"/>
    <w:rsid w:val="00237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7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7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37933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37933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37933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37933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37933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37933"/>
    <w:rPr>
      <w:rFonts w:asciiTheme="majorHAnsi" w:eastAsiaTheme="majorEastAsia" w:hAnsiTheme="majorHAnsi" w:cstheme="majorBidi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9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93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7933"/>
    <w:rPr>
      <w:b/>
      <w:bCs/>
    </w:rPr>
  </w:style>
  <w:style w:type="character" w:styleId="Nadruk">
    <w:name w:val="Emphasis"/>
    <w:basedOn w:val="Standaardalinea-lettertype"/>
    <w:uiPriority w:val="20"/>
    <w:qFormat/>
    <w:rsid w:val="00237933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23793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37933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B8736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37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237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3793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3793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933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933"/>
    <w:rPr>
      <w:b/>
      <w:i/>
      <w:sz w:val="24"/>
    </w:rPr>
  </w:style>
  <w:style w:type="character" w:styleId="Subtielebenadrukking">
    <w:name w:val="Subtle Emphasis"/>
    <w:uiPriority w:val="19"/>
    <w:qFormat/>
    <w:rsid w:val="0023793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3793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3793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3793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3793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ijl1">
    <w:name w:val="Stijl1"/>
    <w:basedOn w:val="Geenafstand"/>
    <w:rsid w:val="00AA32AA"/>
  </w:style>
  <w:style w:type="paragraph" w:customStyle="1" w:styleId="Stijl2">
    <w:name w:val="Stijl2"/>
    <w:basedOn w:val="Geenafstand"/>
    <w:qFormat/>
    <w:rsid w:val="00D8268A"/>
  </w:style>
  <w:style w:type="table" w:styleId="Lichtelijst-accent1">
    <w:name w:val="Light List Accent 1"/>
    <w:basedOn w:val="Standaardtabel"/>
    <w:uiPriority w:val="61"/>
    <w:rsid w:val="000C14EF"/>
    <w:rPr>
      <w:rFonts w:ascii="Times New Roman" w:eastAsia="Times New Roman" w:hAnsi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C14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vm.nl/Documenten_en_publicaties/Professioneel_Praktisch/Richtlijnen/Infectieziekten/Rijksvaccinatieprogramma/richtlijn_uitvoering_rv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E2413252.dotm</Template>
  <TotalTime>8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Janson</dc:creator>
  <cp:lastModifiedBy>Marijke Janson</cp:lastModifiedBy>
  <cp:revision>6</cp:revision>
  <dcterms:created xsi:type="dcterms:W3CDTF">2018-06-27T06:09:00Z</dcterms:created>
  <dcterms:modified xsi:type="dcterms:W3CDTF">2018-07-09T08:19:00Z</dcterms:modified>
</cp:coreProperties>
</file>